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7F95" w14:textId="77777777" w:rsidR="00513DCE" w:rsidRPr="0044397F" w:rsidRDefault="00513DCE" w:rsidP="00513DCE">
      <w:pPr>
        <w:jc w:val="center"/>
        <w:rPr>
          <w:rFonts w:ascii="Times New Roman" w:hAnsi="Times New Roman"/>
          <w:i/>
          <w:sz w:val="32"/>
          <w:szCs w:val="32"/>
        </w:rPr>
      </w:pPr>
      <w:r w:rsidRPr="0044397F">
        <w:rPr>
          <w:rFonts w:ascii="Times New Roman" w:hAnsi="Times New Roman"/>
          <w:i/>
          <w:sz w:val="32"/>
          <w:szCs w:val="32"/>
        </w:rPr>
        <w:t>SharpMinds Music Academy</w:t>
      </w:r>
    </w:p>
    <w:p w14:paraId="41105F94" w14:textId="77777777" w:rsidR="00513DCE" w:rsidRPr="0044397F" w:rsidRDefault="001D10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Individual Piano Course</w:t>
      </w:r>
    </w:p>
    <w:p w14:paraId="2C2F928C" w14:textId="77777777" w:rsidR="00052DF9" w:rsidRPr="0044397F" w:rsidRDefault="00052DF9">
      <w:pPr>
        <w:jc w:val="center"/>
        <w:rPr>
          <w:rFonts w:ascii="Times New Roman" w:hAnsi="Times New Roman"/>
          <w:sz w:val="28"/>
          <w:szCs w:val="28"/>
        </w:rPr>
      </w:pPr>
      <w:r w:rsidRPr="0044397F">
        <w:rPr>
          <w:rFonts w:ascii="Times New Roman" w:hAnsi="Times New Roman"/>
          <w:sz w:val="28"/>
          <w:szCs w:val="28"/>
        </w:rPr>
        <w:t>STUDIO POLICY</w:t>
      </w:r>
    </w:p>
    <w:p w14:paraId="3A49A7FC" w14:textId="77777777" w:rsidR="00C91A2E" w:rsidRDefault="00C91A2E" w:rsidP="0078606A">
      <w:pPr>
        <w:rPr>
          <w:rFonts w:ascii="Times New Roman" w:hAnsi="Times New Roman"/>
          <w:sz w:val="28"/>
          <w:szCs w:val="28"/>
        </w:rPr>
      </w:pPr>
    </w:p>
    <w:p w14:paraId="36BE3E1F" w14:textId="77777777" w:rsidR="001D1072" w:rsidRPr="00E83367" w:rsidRDefault="0044397F" w:rsidP="0044397F">
      <w:pPr>
        <w:rPr>
          <w:rFonts w:ascii="Times New Roman" w:hAnsi="Times New Roman"/>
          <w:szCs w:val="24"/>
        </w:rPr>
      </w:pPr>
      <w:r w:rsidRPr="00E83367">
        <w:rPr>
          <w:rFonts w:ascii="Times New Roman" w:hAnsi="Times New Roman"/>
          <w:szCs w:val="24"/>
        </w:rPr>
        <w:t xml:space="preserve">Welcome to our </w:t>
      </w:r>
      <w:r w:rsidRPr="00E83367">
        <w:rPr>
          <w:rFonts w:ascii="Times New Roman" w:hAnsi="Times New Roman"/>
          <w:i/>
          <w:szCs w:val="24"/>
        </w:rPr>
        <w:t>Individual Piano</w:t>
      </w:r>
      <w:r w:rsidR="001D1072" w:rsidRPr="00E83367">
        <w:rPr>
          <w:rFonts w:ascii="Times New Roman" w:hAnsi="Times New Roman"/>
          <w:i/>
          <w:szCs w:val="24"/>
        </w:rPr>
        <w:t xml:space="preserve"> Course</w:t>
      </w:r>
      <w:r w:rsidR="001D1072" w:rsidRPr="00E83367">
        <w:rPr>
          <w:rFonts w:ascii="Times New Roman" w:hAnsi="Times New Roman"/>
          <w:szCs w:val="24"/>
        </w:rPr>
        <w:t xml:space="preserve"> at SharpMinds Music Academy!</w:t>
      </w:r>
    </w:p>
    <w:p w14:paraId="3B62015B" w14:textId="77777777" w:rsidR="009C1791" w:rsidRDefault="001D1072" w:rsidP="0044397F">
      <w:pPr>
        <w:rPr>
          <w:rFonts w:ascii="Times New Roman" w:hAnsi="Times New Roman"/>
          <w:szCs w:val="24"/>
        </w:rPr>
      </w:pPr>
      <w:r w:rsidRPr="00E83367">
        <w:rPr>
          <w:rFonts w:ascii="Times New Roman" w:hAnsi="Times New Roman"/>
          <w:szCs w:val="24"/>
        </w:rPr>
        <w:t>Our excellent faculty is committed to teac</w:t>
      </w:r>
      <w:r w:rsidR="009C1791">
        <w:rPr>
          <w:rFonts w:ascii="Times New Roman" w:hAnsi="Times New Roman"/>
          <w:szCs w:val="24"/>
        </w:rPr>
        <w:t xml:space="preserve">hing and guiding your child to </w:t>
      </w:r>
      <w:r w:rsidRPr="00E83367">
        <w:rPr>
          <w:rFonts w:ascii="Times New Roman" w:hAnsi="Times New Roman"/>
          <w:szCs w:val="24"/>
        </w:rPr>
        <w:t xml:space="preserve">achieve </w:t>
      </w:r>
      <w:r w:rsidR="00E83367" w:rsidRPr="00E83367">
        <w:rPr>
          <w:rFonts w:ascii="Times New Roman" w:hAnsi="Times New Roman"/>
          <w:szCs w:val="24"/>
        </w:rPr>
        <w:t xml:space="preserve">his/her musical goals. </w:t>
      </w:r>
      <w:r w:rsidR="009C1791">
        <w:rPr>
          <w:rFonts w:ascii="Times New Roman" w:hAnsi="Times New Roman"/>
          <w:szCs w:val="24"/>
        </w:rPr>
        <w:t xml:space="preserve">The course covers technique development, repertoire performance, and music theory. </w:t>
      </w:r>
    </w:p>
    <w:p w14:paraId="39DACE96" w14:textId="77777777" w:rsidR="00E83367" w:rsidRDefault="00E83367" w:rsidP="0044397F">
      <w:pPr>
        <w:rPr>
          <w:rFonts w:ascii="Times New Roman" w:hAnsi="Times New Roman"/>
          <w:szCs w:val="24"/>
        </w:rPr>
      </w:pPr>
    </w:p>
    <w:p w14:paraId="1A3411C2" w14:textId="77777777" w:rsidR="00E83367" w:rsidRDefault="00E83367" w:rsidP="0044397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Performance opportunities include participation in piano recitals, concerts, and masterclasses. </w:t>
      </w:r>
      <w:proofErr w:type="spellStart"/>
      <w:r w:rsidRPr="00E83367">
        <w:rPr>
          <w:rFonts w:ascii="Times New Roman" w:hAnsi="Times New Roman"/>
          <w:i/>
          <w:szCs w:val="24"/>
        </w:rPr>
        <w:t>SharpMinds</w:t>
      </w:r>
      <w:proofErr w:type="spellEnd"/>
      <w:r w:rsidRPr="00E83367">
        <w:rPr>
          <w:rFonts w:ascii="Times New Roman" w:hAnsi="Times New Roman"/>
          <w:i/>
          <w:szCs w:val="24"/>
        </w:rPr>
        <w:t xml:space="preserve"> Music Academy</w:t>
      </w:r>
      <w:r>
        <w:rPr>
          <w:rFonts w:ascii="Times New Roman" w:hAnsi="Times New Roman"/>
          <w:szCs w:val="24"/>
        </w:rPr>
        <w:t xml:space="preserve"> also encourages students to prepare for assessments and examinations.</w:t>
      </w:r>
    </w:p>
    <w:p w14:paraId="5A99FAF8" w14:textId="77777777" w:rsidR="00E83367" w:rsidRDefault="00E83367" w:rsidP="0044397F">
      <w:pPr>
        <w:rPr>
          <w:rFonts w:ascii="Times New Roman" w:hAnsi="Times New Roman"/>
          <w:szCs w:val="24"/>
        </w:rPr>
      </w:pPr>
    </w:p>
    <w:p w14:paraId="603DDE79" w14:textId="77777777" w:rsidR="00E83367" w:rsidRDefault="00E83367" w:rsidP="0044397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Here are some pointers for parents with regards to making your child’s music learning a positive and fun experience.</w:t>
      </w:r>
    </w:p>
    <w:p w14:paraId="408CB4C1" w14:textId="77777777" w:rsidR="0044397F" w:rsidRPr="0044397F" w:rsidRDefault="0044397F" w:rsidP="004439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0FF200F" w14:textId="6375D56D" w:rsidR="00052DF9" w:rsidRPr="0044397F" w:rsidRDefault="00A46447">
      <w:pPr>
        <w:rPr>
          <w:rFonts w:ascii="Times New Roman" w:hAnsi="Times New Roman"/>
          <w:b/>
          <w:szCs w:val="24"/>
        </w:rPr>
      </w:pPr>
      <w:r w:rsidRPr="0044397F">
        <w:rPr>
          <w:rFonts w:ascii="Times New Roman" w:hAnsi="Times New Roman"/>
          <w:b/>
          <w:szCs w:val="24"/>
        </w:rPr>
        <w:t>PARENTAL OBLIGATIONS</w:t>
      </w:r>
    </w:p>
    <w:p w14:paraId="067DD863" w14:textId="77777777" w:rsidR="00052DF9" w:rsidRPr="0044397F" w:rsidRDefault="00A4277A">
      <w:pPr>
        <w:rPr>
          <w:rFonts w:ascii="Times New Roman" w:hAnsi="Times New Roman"/>
          <w:szCs w:val="24"/>
        </w:rPr>
      </w:pPr>
      <w:r w:rsidRPr="0044397F">
        <w:rPr>
          <w:rFonts w:ascii="Times New Roman" w:hAnsi="Times New Roman"/>
          <w:szCs w:val="24"/>
        </w:rPr>
        <w:t>1. Ensuring that your child practices according to the practice guidelines</w:t>
      </w:r>
    </w:p>
    <w:p w14:paraId="24E30809" w14:textId="77777777" w:rsidR="00052DF9" w:rsidRPr="0044397F" w:rsidRDefault="00B014DA">
      <w:pPr>
        <w:rPr>
          <w:rFonts w:ascii="Times New Roman" w:hAnsi="Times New Roman"/>
          <w:szCs w:val="24"/>
        </w:rPr>
      </w:pPr>
      <w:r w:rsidRPr="0044397F">
        <w:rPr>
          <w:rFonts w:ascii="Times New Roman" w:hAnsi="Times New Roman"/>
          <w:szCs w:val="24"/>
        </w:rPr>
        <w:t>2. Maintains and organizes class materials</w:t>
      </w:r>
    </w:p>
    <w:p w14:paraId="34B81258" w14:textId="77777777" w:rsidR="00052DF9" w:rsidRPr="0044397F" w:rsidRDefault="00B014DA">
      <w:pPr>
        <w:rPr>
          <w:rFonts w:ascii="Times New Roman" w:hAnsi="Times New Roman"/>
          <w:szCs w:val="24"/>
        </w:rPr>
      </w:pPr>
      <w:r w:rsidRPr="0044397F">
        <w:rPr>
          <w:rFonts w:ascii="Times New Roman" w:hAnsi="Times New Roman"/>
          <w:szCs w:val="24"/>
        </w:rPr>
        <w:t>3. Provides a well maintained and tuned piano</w:t>
      </w:r>
      <w:r w:rsidR="009C1791">
        <w:rPr>
          <w:rFonts w:ascii="Times New Roman" w:hAnsi="Times New Roman"/>
          <w:szCs w:val="24"/>
        </w:rPr>
        <w:t xml:space="preserve"> at home</w:t>
      </w:r>
    </w:p>
    <w:p w14:paraId="14A481FA" w14:textId="77777777" w:rsidR="00B014DA" w:rsidRDefault="00B014DA">
      <w:pPr>
        <w:rPr>
          <w:rFonts w:ascii="Times New Roman" w:hAnsi="Times New Roman"/>
          <w:szCs w:val="24"/>
        </w:rPr>
      </w:pPr>
      <w:r w:rsidRPr="0044397F">
        <w:rPr>
          <w:rFonts w:ascii="Times New Roman" w:hAnsi="Times New Roman"/>
          <w:szCs w:val="24"/>
        </w:rPr>
        <w:t>4. Minimal distractions, and loads of encouragement</w:t>
      </w:r>
    </w:p>
    <w:p w14:paraId="061B1CA8" w14:textId="77777777" w:rsidR="00E83367" w:rsidRPr="0044397F" w:rsidRDefault="00E83367">
      <w:pPr>
        <w:rPr>
          <w:rFonts w:ascii="Times New Roman" w:hAnsi="Times New Roman"/>
          <w:szCs w:val="24"/>
        </w:rPr>
      </w:pPr>
    </w:p>
    <w:p w14:paraId="5926FB6C" w14:textId="77777777" w:rsidR="00052DF9" w:rsidRPr="0044397F" w:rsidRDefault="00052DF9">
      <w:pPr>
        <w:rPr>
          <w:rFonts w:ascii="Times New Roman" w:hAnsi="Times New Roman"/>
          <w:szCs w:val="24"/>
        </w:rPr>
      </w:pPr>
    </w:p>
    <w:p w14:paraId="47884662" w14:textId="278B006A" w:rsidR="00052DF9" w:rsidRPr="0044397F" w:rsidRDefault="00A46447">
      <w:pPr>
        <w:rPr>
          <w:rFonts w:ascii="Times New Roman" w:hAnsi="Times New Roman"/>
          <w:b/>
          <w:szCs w:val="24"/>
        </w:rPr>
      </w:pPr>
      <w:r w:rsidRPr="0044397F">
        <w:rPr>
          <w:rFonts w:ascii="Times New Roman" w:hAnsi="Times New Roman"/>
          <w:b/>
          <w:szCs w:val="24"/>
        </w:rPr>
        <w:t>PRACTICE EXPECTATIONS</w:t>
      </w:r>
    </w:p>
    <w:p w14:paraId="520109DF" w14:textId="77777777" w:rsidR="00052DF9" w:rsidRPr="0044397F" w:rsidRDefault="00052DF9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4397F">
        <w:rPr>
          <w:rFonts w:ascii="Times New Roman" w:hAnsi="Times New Roman"/>
          <w:szCs w:val="24"/>
        </w:rPr>
        <w:t>Timed practice sessions.</w:t>
      </w:r>
    </w:p>
    <w:p w14:paraId="0CE49BE9" w14:textId="77777777" w:rsidR="00052DF9" w:rsidRPr="0044397F" w:rsidRDefault="00B014DA" w:rsidP="00B014DA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44397F">
        <w:rPr>
          <w:rFonts w:ascii="Times New Roman" w:hAnsi="Times New Roman"/>
          <w:szCs w:val="24"/>
        </w:rPr>
        <w:t>B</w:t>
      </w:r>
      <w:r w:rsidR="00052DF9" w:rsidRPr="0044397F">
        <w:rPr>
          <w:rFonts w:ascii="Times New Roman" w:hAnsi="Times New Roman"/>
          <w:szCs w:val="24"/>
        </w:rPr>
        <w:t>eginners</w:t>
      </w:r>
      <w:r w:rsidRPr="0044397F">
        <w:rPr>
          <w:rFonts w:ascii="Times New Roman" w:hAnsi="Times New Roman"/>
          <w:szCs w:val="24"/>
        </w:rPr>
        <w:t>:</w:t>
      </w:r>
      <w:r w:rsidR="00052DF9" w:rsidRPr="0044397F">
        <w:rPr>
          <w:rFonts w:ascii="Times New Roman" w:hAnsi="Times New Roman"/>
          <w:szCs w:val="24"/>
        </w:rPr>
        <w:t xml:space="preserve"> - </w:t>
      </w:r>
      <w:r w:rsidRPr="0044397F">
        <w:rPr>
          <w:rFonts w:ascii="Times New Roman" w:hAnsi="Times New Roman"/>
          <w:szCs w:val="24"/>
        </w:rPr>
        <w:t xml:space="preserve">30 </w:t>
      </w:r>
      <w:r w:rsidR="00052DF9" w:rsidRPr="0044397F">
        <w:rPr>
          <w:rFonts w:ascii="Times New Roman" w:hAnsi="Times New Roman"/>
          <w:szCs w:val="24"/>
        </w:rPr>
        <w:t xml:space="preserve">minutes </w:t>
      </w:r>
      <w:r w:rsidRPr="0044397F">
        <w:rPr>
          <w:rFonts w:ascii="Times New Roman" w:hAnsi="Times New Roman"/>
          <w:szCs w:val="24"/>
        </w:rPr>
        <w:t>daily</w:t>
      </w:r>
    </w:p>
    <w:p w14:paraId="393E02B3" w14:textId="77777777" w:rsidR="00052DF9" w:rsidRPr="0044397F" w:rsidRDefault="00B014DA" w:rsidP="00B014DA">
      <w:pPr>
        <w:numPr>
          <w:ilvl w:val="0"/>
          <w:numId w:val="9"/>
        </w:numPr>
        <w:rPr>
          <w:rFonts w:ascii="Times New Roman" w:hAnsi="Times New Roman"/>
          <w:szCs w:val="24"/>
        </w:rPr>
      </w:pPr>
      <w:r w:rsidRPr="0044397F">
        <w:rPr>
          <w:rFonts w:ascii="Times New Roman" w:hAnsi="Times New Roman"/>
          <w:szCs w:val="24"/>
        </w:rPr>
        <w:t>I</w:t>
      </w:r>
      <w:r w:rsidR="00052DF9" w:rsidRPr="0044397F">
        <w:rPr>
          <w:rFonts w:ascii="Times New Roman" w:hAnsi="Times New Roman"/>
          <w:szCs w:val="24"/>
        </w:rPr>
        <w:t>ntermediate</w:t>
      </w:r>
      <w:r w:rsidRPr="0044397F">
        <w:rPr>
          <w:rFonts w:ascii="Times New Roman" w:hAnsi="Times New Roman"/>
          <w:szCs w:val="24"/>
        </w:rPr>
        <w:t>:</w:t>
      </w:r>
      <w:r w:rsidR="00052DF9" w:rsidRPr="0044397F">
        <w:rPr>
          <w:rFonts w:ascii="Times New Roman" w:hAnsi="Times New Roman"/>
          <w:szCs w:val="24"/>
        </w:rPr>
        <w:t xml:space="preserve"> - 45 minutes </w:t>
      </w:r>
      <w:r w:rsidRPr="0044397F">
        <w:rPr>
          <w:rFonts w:ascii="Times New Roman" w:hAnsi="Times New Roman"/>
          <w:szCs w:val="24"/>
        </w:rPr>
        <w:t>daily</w:t>
      </w:r>
    </w:p>
    <w:p w14:paraId="1AFA6AB1" w14:textId="77777777" w:rsidR="00B014DA" w:rsidRPr="0044397F" w:rsidRDefault="00B014DA" w:rsidP="00A46447">
      <w:pPr>
        <w:numPr>
          <w:ilvl w:val="0"/>
          <w:numId w:val="9"/>
        </w:numPr>
        <w:rPr>
          <w:rFonts w:ascii="Times New Roman" w:hAnsi="Times New Roman"/>
          <w:szCs w:val="24"/>
        </w:rPr>
      </w:pPr>
      <w:r w:rsidRPr="0044397F">
        <w:rPr>
          <w:rFonts w:ascii="Times New Roman" w:hAnsi="Times New Roman"/>
          <w:szCs w:val="24"/>
        </w:rPr>
        <w:t>Advanced - 1 hour</w:t>
      </w:r>
      <w:r w:rsidR="00E128CA" w:rsidRPr="0044397F">
        <w:rPr>
          <w:rFonts w:ascii="Times New Roman" w:hAnsi="Times New Roman"/>
          <w:szCs w:val="24"/>
        </w:rPr>
        <w:t xml:space="preserve"> or more</w:t>
      </w:r>
      <w:r w:rsidRPr="0044397F">
        <w:rPr>
          <w:rFonts w:ascii="Times New Roman" w:hAnsi="Times New Roman"/>
          <w:szCs w:val="24"/>
        </w:rPr>
        <w:t xml:space="preserve"> daily</w:t>
      </w:r>
      <w:r w:rsidR="00E128CA" w:rsidRPr="0044397F">
        <w:rPr>
          <w:rFonts w:ascii="Times New Roman" w:hAnsi="Times New Roman"/>
          <w:szCs w:val="24"/>
        </w:rPr>
        <w:t xml:space="preserve"> </w:t>
      </w:r>
    </w:p>
    <w:p w14:paraId="13DBBDBA" w14:textId="77777777" w:rsidR="00052DF9" w:rsidRPr="0044397F" w:rsidRDefault="00052DF9" w:rsidP="00052DF9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4397F">
        <w:rPr>
          <w:rFonts w:ascii="Times New Roman" w:hAnsi="Times New Roman"/>
          <w:szCs w:val="24"/>
        </w:rPr>
        <w:t xml:space="preserve">Follow the practice outline </w:t>
      </w:r>
      <w:r w:rsidR="00E128CA" w:rsidRPr="0044397F">
        <w:rPr>
          <w:rFonts w:ascii="Times New Roman" w:hAnsi="Times New Roman"/>
          <w:szCs w:val="24"/>
        </w:rPr>
        <w:t>where each</w:t>
      </w:r>
      <w:r w:rsidRPr="0044397F">
        <w:rPr>
          <w:rFonts w:ascii="Times New Roman" w:hAnsi="Times New Roman"/>
          <w:szCs w:val="24"/>
        </w:rPr>
        <w:t xml:space="preserve"> session contains the following:</w:t>
      </w:r>
    </w:p>
    <w:p w14:paraId="700A4F9A" w14:textId="77777777" w:rsidR="00052DF9" w:rsidRPr="0044397F" w:rsidRDefault="00052DF9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44397F">
        <w:rPr>
          <w:rFonts w:ascii="Times New Roman" w:hAnsi="Times New Roman"/>
          <w:szCs w:val="24"/>
        </w:rPr>
        <w:t>Warm-ups and technical exercise</w:t>
      </w:r>
      <w:r w:rsidR="00E128CA" w:rsidRPr="0044397F">
        <w:rPr>
          <w:rFonts w:ascii="Times New Roman" w:hAnsi="Times New Roman"/>
          <w:szCs w:val="24"/>
        </w:rPr>
        <w:t xml:space="preserve"> (scales, arpeggios, etc.)</w:t>
      </w:r>
    </w:p>
    <w:p w14:paraId="569CA847" w14:textId="77777777" w:rsidR="00052DF9" w:rsidRPr="0044397F" w:rsidRDefault="00E128CA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44397F">
        <w:rPr>
          <w:rFonts w:ascii="Times New Roman" w:hAnsi="Times New Roman"/>
          <w:szCs w:val="24"/>
        </w:rPr>
        <w:t xml:space="preserve">Assigned </w:t>
      </w:r>
      <w:r w:rsidR="009C1791">
        <w:rPr>
          <w:rFonts w:ascii="Times New Roman" w:hAnsi="Times New Roman"/>
          <w:szCs w:val="24"/>
        </w:rPr>
        <w:t xml:space="preserve">repertoire </w:t>
      </w:r>
      <w:r w:rsidRPr="0044397F">
        <w:rPr>
          <w:rFonts w:ascii="Times New Roman" w:hAnsi="Times New Roman"/>
          <w:szCs w:val="24"/>
        </w:rPr>
        <w:t xml:space="preserve">pieces </w:t>
      </w:r>
    </w:p>
    <w:p w14:paraId="52F083D5" w14:textId="77777777" w:rsidR="00052DF9" w:rsidRPr="0044397F" w:rsidRDefault="009C1791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Duets, theory assignments (if given)</w:t>
      </w:r>
    </w:p>
    <w:p w14:paraId="6FFE6CA0" w14:textId="77777777" w:rsidR="00B014DA" w:rsidRPr="0044397F" w:rsidRDefault="00E128CA" w:rsidP="00A46447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44397F">
        <w:rPr>
          <w:rFonts w:ascii="Times New Roman" w:hAnsi="Times New Roman"/>
          <w:szCs w:val="24"/>
        </w:rPr>
        <w:t xml:space="preserve">Review favorites </w:t>
      </w:r>
    </w:p>
    <w:p w14:paraId="0E9A25B2" w14:textId="77777777" w:rsidR="00052DF9" w:rsidRPr="0044397F" w:rsidRDefault="00052DF9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4397F">
        <w:rPr>
          <w:rFonts w:ascii="Times New Roman" w:hAnsi="Times New Roman"/>
          <w:szCs w:val="24"/>
        </w:rPr>
        <w:t>Follow the specific instructions of the teacher.</w:t>
      </w:r>
    </w:p>
    <w:p w14:paraId="4AA4E2F9" w14:textId="77777777" w:rsidR="00052DF9" w:rsidRPr="0044397F" w:rsidRDefault="00052DF9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44397F">
        <w:rPr>
          <w:rFonts w:ascii="Times New Roman" w:hAnsi="Times New Roman"/>
          <w:szCs w:val="24"/>
        </w:rPr>
        <w:t>Do the indicated practice steps</w:t>
      </w:r>
    </w:p>
    <w:p w14:paraId="32A444F9" w14:textId="77777777" w:rsidR="00052DF9" w:rsidRPr="0044397F" w:rsidRDefault="00052DF9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44397F">
        <w:rPr>
          <w:rFonts w:ascii="Times New Roman" w:hAnsi="Times New Roman"/>
          <w:szCs w:val="24"/>
        </w:rPr>
        <w:t xml:space="preserve">Follow the number of repetitions </w:t>
      </w:r>
    </w:p>
    <w:p w14:paraId="62F6C81E" w14:textId="77777777" w:rsidR="00052DF9" w:rsidRPr="0044397F" w:rsidRDefault="00052DF9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44397F">
        <w:rPr>
          <w:rFonts w:ascii="Times New Roman" w:hAnsi="Times New Roman"/>
          <w:szCs w:val="24"/>
        </w:rPr>
        <w:t>H.S. (hands separate) means each hand</w:t>
      </w:r>
      <w:r w:rsidRPr="0044397F">
        <w:rPr>
          <w:rFonts w:ascii="Times New Roman" w:hAnsi="Times New Roman"/>
          <w:b/>
          <w:szCs w:val="24"/>
        </w:rPr>
        <w:t>,</w:t>
      </w:r>
      <w:r w:rsidRPr="0044397F">
        <w:rPr>
          <w:rFonts w:ascii="Times New Roman" w:hAnsi="Times New Roman"/>
          <w:szCs w:val="24"/>
        </w:rPr>
        <w:t xml:space="preserve"> not just the right </w:t>
      </w:r>
    </w:p>
    <w:p w14:paraId="30680190" w14:textId="77777777" w:rsidR="00052DF9" w:rsidRDefault="00E128CA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44397F">
        <w:rPr>
          <w:rFonts w:ascii="Times New Roman" w:hAnsi="Times New Roman"/>
          <w:szCs w:val="24"/>
        </w:rPr>
        <w:t>Make all corrections marked by the teacher</w:t>
      </w:r>
    </w:p>
    <w:p w14:paraId="2386C3A4" w14:textId="77777777" w:rsidR="002C4BCE" w:rsidRDefault="002C4BCE" w:rsidP="00A46447">
      <w:pPr>
        <w:tabs>
          <w:tab w:val="left" w:pos="2418"/>
        </w:tabs>
        <w:rPr>
          <w:rFonts w:ascii="Times New Roman" w:hAnsi="Times New Roman"/>
          <w:b/>
          <w:szCs w:val="24"/>
        </w:rPr>
      </w:pPr>
    </w:p>
    <w:p w14:paraId="7015C8BE" w14:textId="77777777" w:rsidR="001C7B63" w:rsidRDefault="001C7B63" w:rsidP="00A46447">
      <w:pPr>
        <w:tabs>
          <w:tab w:val="left" w:pos="2418"/>
        </w:tabs>
        <w:rPr>
          <w:rFonts w:ascii="Times New Roman" w:hAnsi="Times New Roman"/>
          <w:b/>
          <w:szCs w:val="24"/>
        </w:rPr>
      </w:pPr>
    </w:p>
    <w:p w14:paraId="2CDC43B5" w14:textId="3A2672FB" w:rsidR="001C7B63" w:rsidRDefault="002C4BCE" w:rsidP="00A46447">
      <w:pPr>
        <w:tabs>
          <w:tab w:val="left" w:pos="2418"/>
        </w:tabs>
        <w:rPr>
          <w:rFonts w:ascii="Times New Roman" w:hAnsi="Times New Roman"/>
          <w:b/>
          <w:szCs w:val="24"/>
        </w:rPr>
      </w:pPr>
      <w:r w:rsidRPr="0044397F">
        <w:rPr>
          <w:rFonts w:ascii="Times New Roman" w:hAnsi="Times New Roman"/>
          <w:b/>
          <w:szCs w:val="24"/>
        </w:rPr>
        <w:t>CALENDAR</w:t>
      </w:r>
    </w:p>
    <w:p w14:paraId="32516A8D" w14:textId="39C5533D" w:rsidR="001C7B63" w:rsidRDefault="002C4BCE" w:rsidP="001C7B63">
      <w:pPr>
        <w:rPr>
          <w:rFonts w:ascii="Times New Roman" w:hAnsi="Times New Roman"/>
          <w:sz w:val="22"/>
          <w:szCs w:val="22"/>
        </w:rPr>
      </w:pPr>
      <w:r w:rsidRPr="005E5174">
        <w:rPr>
          <w:rFonts w:ascii="Times New Roman" w:hAnsi="Times New Roman"/>
          <w:sz w:val="22"/>
          <w:szCs w:val="22"/>
        </w:rPr>
        <w:t>Classes are not conducted, and students not charged for the following</w:t>
      </w:r>
      <w:r w:rsidR="001C7B63">
        <w:rPr>
          <w:rFonts w:ascii="Times New Roman" w:hAnsi="Times New Roman"/>
          <w:sz w:val="22"/>
          <w:szCs w:val="22"/>
        </w:rPr>
        <w:t>:</w:t>
      </w:r>
    </w:p>
    <w:p w14:paraId="517D7B10" w14:textId="78717797" w:rsidR="002C4BCE" w:rsidRPr="005E5174" w:rsidRDefault="002C4BCE" w:rsidP="001C7B63">
      <w:pPr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5E5174">
        <w:rPr>
          <w:rFonts w:ascii="Times New Roman" w:hAnsi="Times New Roman"/>
          <w:sz w:val="22"/>
          <w:szCs w:val="22"/>
        </w:rPr>
        <w:t xml:space="preserve">Thanksgiving </w:t>
      </w:r>
    </w:p>
    <w:p w14:paraId="55E6EF53" w14:textId="756B18DE" w:rsidR="002C4BCE" w:rsidRPr="005E5174" w:rsidRDefault="002C4BCE" w:rsidP="002C4BCE">
      <w:pPr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5E5174">
        <w:rPr>
          <w:rFonts w:ascii="Times New Roman" w:hAnsi="Times New Roman"/>
          <w:sz w:val="22"/>
          <w:szCs w:val="22"/>
        </w:rPr>
        <w:t xml:space="preserve">Winter </w:t>
      </w:r>
      <w:r w:rsidR="001C7B63">
        <w:rPr>
          <w:rFonts w:ascii="Times New Roman" w:hAnsi="Times New Roman"/>
          <w:sz w:val="22"/>
          <w:szCs w:val="22"/>
        </w:rPr>
        <w:t>Break</w:t>
      </w:r>
    </w:p>
    <w:p w14:paraId="74E96489" w14:textId="086BEAC9" w:rsidR="0078606A" w:rsidRPr="001C7B63" w:rsidRDefault="002C4BCE" w:rsidP="00821E96">
      <w:pPr>
        <w:numPr>
          <w:ilvl w:val="0"/>
          <w:numId w:val="13"/>
        </w:numPr>
        <w:jc w:val="both"/>
        <w:rPr>
          <w:rFonts w:ascii="Times New Roman" w:hAnsi="Times New Roman"/>
          <w:b/>
          <w:szCs w:val="24"/>
        </w:rPr>
      </w:pPr>
      <w:r w:rsidRPr="001C7B63">
        <w:rPr>
          <w:rFonts w:ascii="Times New Roman" w:hAnsi="Times New Roman"/>
          <w:sz w:val="22"/>
          <w:szCs w:val="22"/>
        </w:rPr>
        <w:t xml:space="preserve">Spring </w:t>
      </w:r>
      <w:r w:rsidR="001C7B63">
        <w:rPr>
          <w:rFonts w:ascii="Times New Roman" w:hAnsi="Times New Roman"/>
          <w:sz w:val="22"/>
          <w:szCs w:val="22"/>
        </w:rPr>
        <w:t>Break</w:t>
      </w:r>
    </w:p>
    <w:p w14:paraId="47E1DDEF" w14:textId="0BC366BD" w:rsidR="00052DF9" w:rsidRPr="0044397F" w:rsidRDefault="00A46447" w:rsidP="00A46447">
      <w:pPr>
        <w:tabs>
          <w:tab w:val="left" w:pos="2418"/>
        </w:tabs>
        <w:rPr>
          <w:rFonts w:ascii="Times New Roman" w:hAnsi="Times New Roman"/>
          <w:b/>
          <w:szCs w:val="24"/>
        </w:rPr>
      </w:pPr>
      <w:r w:rsidRPr="0044397F">
        <w:rPr>
          <w:rFonts w:ascii="Times New Roman" w:hAnsi="Times New Roman"/>
          <w:b/>
          <w:szCs w:val="24"/>
        </w:rPr>
        <w:lastRenderedPageBreak/>
        <w:t xml:space="preserve">TUITION </w:t>
      </w:r>
    </w:p>
    <w:p w14:paraId="3F0BFCF4" w14:textId="0EC31EC2" w:rsidR="00052DF9" w:rsidRPr="002C4BCE" w:rsidRDefault="005E5174">
      <w:pPr>
        <w:rPr>
          <w:rFonts w:ascii="Times New Roman" w:hAnsi="Times New Roman"/>
          <w:szCs w:val="24"/>
        </w:rPr>
      </w:pPr>
      <w:r w:rsidRPr="002C4BCE">
        <w:rPr>
          <w:rFonts w:ascii="Times New Roman" w:hAnsi="Times New Roman"/>
          <w:szCs w:val="24"/>
        </w:rPr>
        <w:t>Monthly fees are determined by the duration of the lesson</w:t>
      </w:r>
      <w:r w:rsidR="004C6F7E">
        <w:rPr>
          <w:rFonts w:ascii="Times New Roman" w:hAnsi="Times New Roman"/>
          <w:szCs w:val="24"/>
        </w:rPr>
        <w:t xml:space="preserve"> and location.</w:t>
      </w:r>
    </w:p>
    <w:p w14:paraId="4649C969" w14:textId="052A0C76" w:rsidR="002C4BCE" w:rsidRDefault="005E5174" w:rsidP="0078606A">
      <w:pPr>
        <w:rPr>
          <w:rFonts w:ascii="Times New Roman" w:hAnsi="Times New Roman"/>
          <w:szCs w:val="24"/>
        </w:rPr>
      </w:pPr>
      <w:r w:rsidRPr="002C4BCE">
        <w:rPr>
          <w:rFonts w:ascii="Times New Roman" w:hAnsi="Times New Roman"/>
          <w:szCs w:val="24"/>
        </w:rPr>
        <w:t xml:space="preserve">   </w:t>
      </w:r>
    </w:p>
    <w:p w14:paraId="4DDAA710" w14:textId="76D5F1ED" w:rsidR="00716AD0" w:rsidRPr="002C4BCE" w:rsidRDefault="00716AD0" w:rsidP="0078606A">
      <w:pPr>
        <w:rPr>
          <w:rFonts w:ascii="Times New Roman" w:hAnsi="Times New Roman"/>
          <w:szCs w:val="24"/>
        </w:rPr>
      </w:pPr>
      <w:r w:rsidRPr="001C7B63">
        <w:rPr>
          <w:rFonts w:ascii="Times New Roman" w:hAnsi="Times New Roman"/>
          <w:szCs w:val="24"/>
          <w:u w:val="single"/>
        </w:rPr>
        <w:t>Location A</w:t>
      </w:r>
      <w:r w:rsidRPr="001C7B63">
        <w:rPr>
          <w:rFonts w:ascii="Times New Roman" w:hAnsi="Times New Roman"/>
          <w:szCs w:val="24"/>
        </w:rPr>
        <w:t xml:space="preserve">: </w:t>
      </w:r>
      <w:r w:rsidR="001D5932" w:rsidRPr="002C4BCE">
        <w:rPr>
          <w:rFonts w:ascii="Times New Roman" w:hAnsi="Times New Roman"/>
          <w:szCs w:val="24"/>
        </w:rPr>
        <w:t>Pinecrest Community Center</w:t>
      </w:r>
      <w:r w:rsidR="002C4BCE" w:rsidRPr="002C4BCE">
        <w:rPr>
          <w:rFonts w:ascii="Times New Roman" w:hAnsi="Times New Roman"/>
          <w:szCs w:val="24"/>
        </w:rPr>
        <w:t xml:space="preserve"> – On-line payments to Village of Pinecrest</w:t>
      </w:r>
    </w:p>
    <w:p w14:paraId="5847F43E" w14:textId="001F115C" w:rsidR="00716AD0" w:rsidRPr="002C4BCE" w:rsidRDefault="00716AD0" w:rsidP="00716AD0">
      <w:pPr>
        <w:rPr>
          <w:rFonts w:ascii="Times New Roman" w:hAnsi="Times New Roman"/>
          <w:szCs w:val="24"/>
        </w:rPr>
      </w:pPr>
      <w:r w:rsidRPr="002C4BCE">
        <w:rPr>
          <w:rFonts w:ascii="Times New Roman" w:hAnsi="Times New Roman"/>
          <w:szCs w:val="24"/>
        </w:rPr>
        <w:tab/>
      </w:r>
      <w:r w:rsidR="002C4BCE" w:rsidRPr="002C4BCE">
        <w:rPr>
          <w:rFonts w:ascii="Times New Roman" w:hAnsi="Times New Roman"/>
          <w:szCs w:val="24"/>
        </w:rPr>
        <w:t xml:space="preserve">      </w:t>
      </w:r>
      <w:r w:rsidR="001D5932" w:rsidRPr="002C4BCE">
        <w:rPr>
          <w:rFonts w:ascii="Times New Roman" w:hAnsi="Times New Roman"/>
          <w:szCs w:val="24"/>
        </w:rPr>
        <w:t>Christ the King Lutheran Church</w:t>
      </w:r>
      <w:r w:rsidR="002C4BCE" w:rsidRPr="002C4BCE">
        <w:rPr>
          <w:rFonts w:ascii="Times New Roman" w:hAnsi="Times New Roman"/>
          <w:szCs w:val="24"/>
        </w:rPr>
        <w:t xml:space="preserve"> </w:t>
      </w:r>
      <w:bookmarkStart w:id="0" w:name="_Hlk81169253"/>
      <w:r w:rsidR="002C4BCE" w:rsidRPr="002C4BCE">
        <w:rPr>
          <w:rFonts w:ascii="Times New Roman" w:hAnsi="Times New Roman"/>
          <w:szCs w:val="24"/>
        </w:rPr>
        <w:t xml:space="preserve">– Electronic Payments to </w:t>
      </w:r>
      <w:proofErr w:type="spellStart"/>
      <w:r w:rsidR="002C4BCE" w:rsidRPr="002C4BCE">
        <w:rPr>
          <w:rFonts w:ascii="Times New Roman" w:hAnsi="Times New Roman"/>
          <w:szCs w:val="24"/>
        </w:rPr>
        <w:t>SharpMinds</w:t>
      </w:r>
      <w:proofErr w:type="spellEnd"/>
      <w:r w:rsidR="002C4BCE" w:rsidRPr="002C4BCE">
        <w:rPr>
          <w:rFonts w:ascii="Times New Roman" w:hAnsi="Times New Roman"/>
          <w:szCs w:val="24"/>
        </w:rPr>
        <w:t xml:space="preserve"> Music </w:t>
      </w:r>
      <w:bookmarkEnd w:id="0"/>
    </w:p>
    <w:p w14:paraId="43298618" w14:textId="4AAE3208" w:rsidR="0078606A" w:rsidRPr="002C4BCE" w:rsidRDefault="0078606A" w:rsidP="00716AD0">
      <w:pPr>
        <w:rPr>
          <w:rFonts w:ascii="Times New Roman" w:hAnsi="Times New Roman"/>
          <w:szCs w:val="24"/>
        </w:rPr>
      </w:pPr>
      <w:r w:rsidRPr="002C4BCE">
        <w:rPr>
          <w:rFonts w:ascii="Times New Roman" w:hAnsi="Times New Roman"/>
          <w:szCs w:val="24"/>
        </w:rPr>
        <w:t xml:space="preserve">                  Virtual on Zoom</w:t>
      </w:r>
      <w:r w:rsidR="002C4BCE" w:rsidRPr="002C4BCE">
        <w:rPr>
          <w:rFonts w:ascii="Times New Roman" w:hAnsi="Times New Roman"/>
          <w:szCs w:val="24"/>
        </w:rPr>
        <w:t xml:space="preserve"> – Electronic Payments to </w:t>
      </w:r>
      <w:proofErr w:type="spellStart"/>
      <w:r w:rsidR="002C4BCE" w:rsidRPr="002C4BCE">
        <w:rPr>
          <w:rFonts w:ascii="Times New Roman" w:hAnsi="Times New Roman"/>
          <w:szCs w:val="24"/>
        </w:rPr>
        <w:t>SharpMinds</w:t>
      </w:r>
      <w:proofErr w:type="spellEnd"/>
      <w:r w:rsidR="002C4BCE" w:rsidRPr="002C4BCE">
        <w:rPr>
          <w:rFonts w:ascii="Times New Roman" w:hAnsi="Times New Roman"/>
          <w:szCs w:val="24"/>
        </w:rPr>
        <w:t xml:space="preserve"> Music</w:t>
      </w:r>
    </w:p>
    <w:p w14:paraId="5B71C9C9" w14:textId="77777777" w:rsidR="00716AD0" w:rsidRPr="002C4BCE" w:rsidRDefault="00716AD0" w:rsidP="00716AD0">
      <w:pPr>
        <w:ind w:left="-1440"/>
        <w:rPr>
          <w:rFonts w:ascii="Arial" w:hAnsi="Arial" w:cs="Arial"/>
          <w:szCs w:val="24"/>
        </w:rPr>
      </w:pPr>
    </w:p>
    <w:tbl>
      <w:tblPr>
        <w:tblW w:w="7380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</w:tblGrid>
      <w:tr w:rsidR="00F50674" w:rsidRPr="00410FF1" w14:paraId="40A3B653" w14:textId="0DEA0878" w:rsidTr="00F50674">
        <w:trPr>
          <w:trHeight w:val="350"/>
        </w:trPr>
        <w:tc>
          <w:tcPr>
            <w:tcW w:w="1845" w:type="dxa"/>
            <w:shd w:val="clear" w:color="auto" w:fill="BDD6EE"/>
          </w:tcPr>
          <w:p w14:paraId="37570700" w14:textId="77777777" w:rsidR="00F50674" w:rsidRPr="002C4BCE" w:rsidRDefault="00F50674" w:rsidP="00F50674">
            <w:pPr>
              <w:jc w:val="center"/>
              <w:rPr>
                <w:rFonts w:ascii="Times New Roman" w:hAnsi="Times New Roman"/>
              </w:rPr>
            </w:pPr>
            <w:r w:rsidRPr="002C4BCE">
              <w:rPr>
                <w:rFonts w:ascii="Times New Roman" w:hAnsi="Times New Roman"/>
              </w:rPr>
              <w:t>Duration</w:t>
            </w:r>
          </w:p>
        </w:tc>
        <w:tc>
          <w:tcPr>
            <w:tcW w:w="1845" w:type="dxa"/>
            <w:shd w:val="clear" w:color="auto" w:fill="BDD6EE"/>
          </w:tcPr>
          <w:p w14:paraId="20B462D1" w14:textId="77777777" w:rsidR="00F50674" w:rsidRPr="002C4BCE" w:rsidRDefault="00F50674" w:rsidP="00F50674">
            <w:pPr>
              <w:jc w:val="center"/>
              <w:rPr>
                <w:rFonts w:ascii="Times New Roman" w:hAnsi="Times New Roman"/>
              </w:rPr>
            </w:pPr>
            <w:r w:rsidRPr="002C4BCE">
              <w:rPr>
                <w:rFonts w:ascii="Times New Roman" w:hAnsi="Times New Roman"/>
              </w:rPr>
              <w:t>30 – minutes</w:t>
            </w:r>
          </w:p>
        </w:tc>
        <w:tc>
          <w:tcPr>
            <w:tcW w:w="1845" w:type="dxa"/>
            <w:shd w:val="clear" w:color="auto" w:fill="BDD6EE"/>
          </w:tcPr>
          <w:p w14:paraId="7FE649A2" w14:textId="54C85A5D" w:rsidR="00F50674" w:rsidRPr="002C4BCE" w:rsidRDefault="00F50674" w:rsidP="00F50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*45</w:t>
            </w:r>
            <w:r w:rsidRPr="002C4BCE">
              <w:rPr>
                <w:rFonts w:ascii="Times New Roman" w:hAnsi="Times New Roman"/>
              </w:rPr>
              <w:t xml:space="preserve"> - minutes</w:t>
            </w:r>
          </w:p>
        </w:tc>
        <w:tc>
          <w:tcPr>
            <w:tcW w:w="1845" w:type="dxa"/>
            <w:shd w:val="clear" w:color="auto" w:fill="BDD6EE"/>
          </w:tcPr>
          <w:p w14:paraId="66538ED3" w14:textId="2B75EC2C" w:rsidR="00F50674" w:rsidRPr="002C4BCE" w:rsidRDefault="00F50674" w:rsidP="00F50674">
            <w:pPr>
              <w:jc w:val="center"/>
              <w:rPr>
                <w:rFonts w:ascii="Times New Roman" w:hAnsi="Times New Roman"/>
              </w:rPr>
            </w:pPr>
            <w:r w:rsidRPr="002C4BCE">
              <w:rPr>
                <w:rFonts w:ascii="Times New Roman" w:hAnsi="Times New Roman"/>
              </w:rPr>
              <w:t>60 - minutes</w:t>
            </w:r>
          </w:p>
        </w:tc>
      </w:tr>
      <w:tr w:rsidR="00F50674" w:rsidRPr="00410FF1" w14:paraId="41273278" w14:textId="2E9B2D70" w:rsidTr="00F50674">
        <w:trPr>
          <w:trHeight w:val="368"/>
        </w:trPr>
        <w:tc>
          <w:tcPr>
            <w:tcW w:w="1845" w:type="dxa"/>
            <w:shd w:val="clear" w:color="auto" w:fill="auto"/>
          </w:tcPr>
          <w:p w14:paraId="63966C56" w14:textId="77777777" w:rsidR="00F50674" w:rsidRPr="002C4BCE" w:rsidRDefault="00F50674" w:rsidP="00F506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BCE">
              <w:rPr>
                <w:rFonts w:ascii="Times New Roman" w:hAnsi="Times New Roman"/>
                <w:sz w:val="22"/>
                <w:szCs w:val="22"/>
              </w:rPr>
              <w:t>Per Lesson</w:t>
            </w:r>
          </w:p>
        </w:tc>
        <w:tc>
          <w:tcPr>
            <w:tcW w:w="1845" w:type="dxa"/>
            <w:shd w:val="clear" w:color="auto" w:fill="auto"/>
          </w:tcPr>
          <w:p w14:paraId="1CC70572" w14:textId="15025A3D" w:rsidR="00F50674" w:rsidRPr="002C4BCE" w:rsidRDefault="00F50674" w:rsidP="00F506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BCE">
              <w:rPr>
                <w:rFonts w:ascii="Times New Roman" w:hAnsi="Times New Roman"/>
                <w:sz w:val="22"/>
                <w:szCs w:val="22"/>
              </w:rPr>
              <w:t>$40</w:t>
            </w:r>
          </w:p>
        </w:tc>
        <w:tc>
          <w:tcPr>
            <w:tcW w:w="1845" w:type="dxa"/>
            <w:shd w:val="clear" w:color="auto" w:fill="auto"/>
          </w:tcPr>
          <w:p w14:paraId="26FFDF53" w14:textId="620E36A0" w:rsidR="00F50674" w:rsidRPr="002C4BCE" w:rsidRDefault="00F50674" w:rsidP="00F506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BCE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45" w:type="dxa"/>
          </w:tcPr>
          <w:p w14:paraId="122AF409" w14:textId="65F2188B" w:rsidR="00F50674" w:rsidRPr="002C4BCE" w:rsidRDefault="00F50674" w:rsidP="00F506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BCE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  <w:tr w:rsidR="00F50674" w:rsidRPr="00410FF1" w14:paraId="09090A28" w14:textId="14E0C8A6" w:rsidTr="00F50674">
        <w:trPr>
          <w:trHeight w:val="359"/>
        </w:trPr>
        <w:tc>
          <w:tcPr>
            <w:tcW w:w="1845" w:type="dxa"/>
            <w:shd w:val="clear" w:color="auto" w:fill="auto"/>
          </w:tcPr>
          <w:p w14:paraId="17C7EBBB" w14:textId="77777777" w:rsidR="00F50674" w:rsidRPr="002C4BCE" w:rsidRDefault="00F50674" w:rsidP="00F506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BCE">
              <w:rPr>
                <w:rFonts w:ascii="Times New Roman" w:hAnsi="Times New Roman"/>
                <w:sz w:val="22"/>
                <w:szCs w:val="22"/>
              </w:rPr>
              <w:t xml:space="preserve">Monthly </w:t>
            </w:r>
          </w:p>
          <w:p w14:paraId="6BAB1902" w14:textId="77777777" w:rsidR="00F50674" w:rsidRPr="002C4BCE" w:rsidRDefault="00F50674" w:rsidP="00F506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BCE">
              <w:rPr>
                <w:rFonts w:ascii="Times New Roman" w:hAnsi="Times New Roman"/>
                <w:sz w:val="22"/>
                <w:szCs w:val="22"/>
              </w:rPr>
              <w:t>(4 lessons)</w:t>
            </w:r>
          </w:p>
        </w:tc>
        <w:tc>
          <w:tcPr>
            <w:tcW w:w="1845" w:type="dxa"/>
            <w:shd w:val="clear" w:color="auto" w:fill="auto"/>
          </w:tcPr>
          <w:p w14:paraId="1DEB44C9" w14:textId="124E981F" w:rsidR="00F50674" w:rsidRPr="002C4BCE" w:rsidRDefault="00F50674" w:rsidP="00F506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BCE">
              <w:rPr>
                <w:rFonts w:ascii="Times New Roman" w:hAnsi="Times New Roman"/>
                <w:sz w:val="22"/>
                <w:szCs w:val="22"/>
              </w:rPr>
              <w:t>$160</w:t>
            </w:r>
          </w:p>
        </w:tc>
        <w:tc>
          <w:tcPr>
            <w:tcW w:w="1845" w:type="dxa"/>
            <w:shd w:val="clear" w:color="auto" w:fill="auto"/>
          </w:tcPr>
          <w:p w14:paraId="4089FF04" w14:textId="018E8D1E" w:rsidR="00F50674" w:rsidRPr="002C4BCE" w:rsidRDefault="00F50674" w:rsidP="00F506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BCE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845" w:type="dxa"/>
          </w:tcPr>
          <w:p w14:paraId="0E7E57CF" w14:textId="13A46E0E" w:rsidR="00F50674" w:rsidRPr="002C4BCE" w:rsidRDefault="00F50674" w:rsidP="00F506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BCE">
              <w:rPr>
                <w:rFonts w:ascii="Times New Roman" w:hAnsi="Times New Roman"/>
                <w:sz w:val="22"/>
                <w:szCs w:val="22"/>
              </w:rPr>
              <w:t>$3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C4B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14:paraId="198ED8BA" w14:textId="7CF7031A" w:rsidR="002C4BCE" w:rsidRPr="00F50674" w:rsidRDefault="00F50674" w:rsidP="00F50674">
      <w:pPr>
        <w:rPr>
          <w:rFonts w:ascii="Arial" w:hAnsi="Arial" w:cs="Arial"/>
          <w:sz w:val="20"/>
        </w:rPr>
      </w:pPr>
      <w:r w:rsidRPr="00F50674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   </w:t>
      </w:r>
      <w:r w:rsidRPr="00F50674">
        <w:rPr>
          <w:rFonts w:ascii="Arial" w:hAnsi="Arial" w:cs="Arial"/>
          <w:sz w:val="20"/>
        </w:rPr>
        <w:t xml:space="preserve"> *Note: 45-minute lessons not available at the Pinecrest Community Center</w:t>
      </w:r>
    </w:p>
    <w:p w14:paraId="12A6E189" w14:textId="77777777" w:rsidR="00F50674" w:rsidRPr="00F50674" w:rsidRDefault="00F50674" w:rsidP="00716AD0">
      <w:pPr>
        <w:rPr>
          <w:rFonts w:ascii="Arial" w:hAnsi="Arial" w:cs="Arial"/>
          <w:sz w:val="20"/>
        </w:rPr>
      </w:pPr>
    </w:p>
    <w:p w14:paraId="279ADEA5" w14:textId="77777777" w:rsidR="00F50674" w:rsidRDefault="002C4BCE" w:rsidP="002C4BCE">
      <w:pPr>
        <w:rPr>
          <w:rFonts w:ascii="Arial" w:hAnsi="Arial" w:cs="Arial"/>
          <w:sz w:val="22"/>
          <w:szCs w:val="22"/>
        </w:rPr>
      </w:pPr>
      <w:r w:rsidRPr="002C4BCE">
        <w:rPr>
          <w:rFonts w:ascii="Arial" w:hAnsi="Arial" w:cs="Arial"/>
          <w:sz w:val="22"/>
          <w:szCs w:val="22"/>
        </w:rPr>
        <w:t xml:space="preserve"> </w:t>
      </w:r>
    </w:p>
    <w:p w14:paraId="6A4B8237" w14:textId="2B3EE9C4" w:rsidR="00716AD0" w:rsidRDefault="00716AD0" w:rsidP="002C4BCE">
      <w:pPr>
        <w:rPr>
          <w:rFonts w:ascii="Times New Roman" w:hAnsi="Times New Roman"/>
          <w:szCs w:val="24"/>
        </w:rPr>
      </w:pPr>
      <w:r w:rsidRPr="002C4BCE">
        <w:rPr>
          <w:rFonts w:ascii="Times New Roman" w:hAnsi="Times New Roman"/>
          <w:szCs w:val="24"/>
          <w:u w:val="single"/>
        </w:rPr>
        <w:t>Location B</w:t>
      </w:r>
      <w:r w:rsidRPr="002C4BCE">
        <w:rPr>
          <w:rFonts w:ascii="Times New Roman" w:hAnsi="Times New Roman"/>
          <w:szCs w:val="24"/>
        </w:rPr>
        <w:t>: Student’s Home</w:t>
      </w:r>
      <w:r w:rsidR="002C4BCE" w:rsidRPr="002C4BCE">
        <w:rPr>
          <w:rFonts w:ascii="Times New Roman" w:hAnsi="Times New Roman"/>
          <w:szCs w:val="24"/>
        </w:rPr>
        <w:t xml:space="preserve"> – Electronic Payments to </w:t>
      </w:r>
      <w:proofErr w:type="spellStart"/>
      <w:r w:rsidR="002C4BCE" w:rsidRPr="002C4BCE">
        <w:rPr>
          <w:rFonts w:ascii="Times New Roman" w:hAnsi="Times New Roman"/>
          <w:szCs w:val="24"/>
        </w:rPr>
        <w:t>SharpMinds</w:t>
      </w:r>
      <w:proofErr w:type="spellEnd"/>
      <w:r w:rsidR="002C4BCE" w:rsidRPr="002C4BCE">
        <w:rPr>
          <w:rFonts w:ascii="Times New Roman" w:hAnsi="Times New Roman"/>
          <w:szCs w:val="24"/>
        </w:rPr>
        <w:t xml:space="preserve"> Music</w:t>
      </w:r>
    </w:p>
    <w:p w14:paraId="6495FA4C" w14:textId="77777777" w:rsidR="002C4BCE" w:rsidRPr="002C4BCE" w:rsidRDefault="002C4BCE" w:rsidP="002C4BCE">
      <w:pPr>
        <w:rPr>
          <w:rFonts w:ascii="Times New Roman" w:hAnsi="Times New Roman"/>
          <w:szCs w:val="24"/>
        </w:rPr>
      </w:pPr>
    </w:p>
    <w:tbl>
      <w:tblPr>
        <w:tblW w:w="7380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</w:tblGrid>
      <w:tr w:rsidR="00716AD0" w:rsidRPr="002C4BCE" w14:paraId="1BA928DE" w14:textId="77777777" w:rsidTr="00716AD0">
        <w:trPr>
          <w:trHeight w:val="350"/>
        </w:trPr>
        <w:tc>
          <w:tcPr>
            <w:tcW w:w="1845" w:type="dxa"/>
            <w:shd w:val="clear" w:color="auto" w:fill="BDD6EE"/>
          </w:tcPr>
          <w:p w14:paraId="6DCF654C" w14:textId="77777777" w:rsidR="00716AD0" w:rsidRPr="002C4BCE" w:rsidRDefault="00716AD0" w:rsidP="00716AD0">
            <w:pPr>
              <w:jc w:val="center"/>
              <w:rPr>
                <w:rFonts w:ascii="Times New Roman" w:hAnsi="Times New Roman"/>
              </w:rPr>
            </w:pPr>
            <w:r w:rsidRPr="002C4BCE">
              <w:rPr>
                <w:rFonts w:ascii="Times New Roman" w:hAnsi="Times New Roman"/>
              </w:rPr>
              <w:t>Duration</w:t>
            </w:r>
          </w:p>
        </w:tc>
        <w:tc>
          <w:tcPr>
            <w:tcW w:w="1845" w:type="dxa"/>
            <w:shd w:val="clear" w:color="auto" w:fill="BDD6EE"/>
          </w:tcPr>
          <w:p w14:paraId="486E1556" w14:textId="77777777" w:rsidR="00716AD0" w:rsidRPr="002C4BCE" w:rsidRDefault="00716AD0" w:rsidP="00716AD0">
            <w:pPr>
              <w:jc w:val="center"/>
              <w:rPr>
                <w:rFonts w:ascii="Times New Roman" w:hAnsi="Times New Roman"/>
              </w:rPr>
            </w:pPr>
            <w:r w:rsidRPr="002C4BCE">
              <w:rPr>
                <w:rFonts w:ascii="Times New Roman" w:hAnsi="Times New Roman"/>
              </w:rPr>
              <w:t>30 – minutes</w:t>
            </w:r>
          </w:p>
        </w:tc>
        <w:tc>
          <w:tcPr>
            <w:tcW w:w="1845" w:type="dxa"/>
            <w:shd w:val="clear" w:color="auto" w:fill="BDD6EE"/>
          </w:tcPr>
          <w:p w14:paraId="4235607B" w14:textId="77777777" w:rsidR="00716AD0" w:rsidRPr="002C4BCE" w:rsidRDefault="00716AD0" w:rsidP="00716AD0">
            <w:pPr>
              <w:jc w:val="center"/>
              <w:rPr>
                <w:rFonts w:ascii="Times New Roman" w:hAnsi="Times New Roman"/>
              </w:rPr>
            </w:pPr>
            <w:r w:rsidRPr="002C4BCE">
              <w:rPr>
                <w:rFonts w:ascii="Times New Roman" w:hAnsi="Times New Roman"/>
              </w:rPr>
              <w:t>45 – minutes</w:t>
            </w:r>
          </w:p>
        </w:tc>
        <w:tc>
          <w:tcPr>
            <w:tcW w:w="1845" w:type="dxa"/>
            <w:shd w:val="clear" w:color="auto" w:fill="BDD6EE"/>
          </w:tcPr>
          <w:p w14:paraId="14C3192A" w14:textId="77777777" w:rsidR="00716AD0" w:rsidRPr="002C4BCE" w:rsidRDefault="00716AD0" w:rsidP="00716AD0">
            <w:pPr>
              <w:jc w:val="center"/>
              <w:rPr>
                <w:rFonts w:ascii="Times New Roman" w:hAnsi="Times New Roman"/>
              </w:rPr>
            </w:pPr>
            <w:r w:rsidRPr="002C4BCE">
              <w:rPr>
                <w:rFonts w:ascii="Times New Roman" w:hAnsi="Times New Roman"/>
              </w:rPr>
              <w:t>60 - minutes</w:t>
            </w:r>
          </w:p>
        </w:tc>
      </w:tr>
      <w:tr w:rsidR="00716AD0" w:rsidRPr="002C4BCE" w14:paraId="09CEFDAC" w14:textId="77777777" w:rsidTr="00716AD0">
        <w:trPr>
          <w:trHeight w:val="368"/>
        </w:trPr>
        <w:tc>
          <w:tcPr>
            <w:tcW w:w="1845" w:type="dxa"/>
            <w:shd w:val="clear" w:color="auto" w:fill="auto"/>
          </w:tcPr>
          <w:p w14:paraId="43918080" w14:textId="77777777" w:rsidR="00716AD0" w:rsidRPr="002C4BCE" w:rsidRDefault="00716AD0" w:rsidP="00716A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BCE">
              <w:rPr>
                <w:rFonts w:ascii="Times New Roman" w:hAnsi="Times New Roman"/>
                <w:sz w:val="22"/>
                <w:szCs w:val="22"/>
              </w:rPr>
              <w:t>Per Lesson</w:t>
            </w:r>
          </w:p>
        </w:tc>
        <w:tc>
          <w:tcPr>
            <w:tcW w:w="1845" w:type="dxa"/>
            <w:shd w:val="clear" w:color="auto" w:fill="auto"/>
          </w:tcPr>
          <w:p w14:paraId="3FFB7CA7" w14:textId="4D944D45" w:rsidR="00716AD0" w:rsidRPr="002C4BCE" w:rsidRDefault="00716AD0" w:rsidP="007B23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BCE">
              <w:rPr>
                <w:rFonts w:ascii="Times New Roman" w:hAnsi="Times New Roman"/>
                <w:sz w:val="22"/>
                <w:szCs w:val="22"/>
              </w:rPr>
              <w:t>$</w:t>
            </w:r>
            <w:r w:rsidR="001D5932" w:rsidRPr="002C4BCE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shd w:val="clear" w:color="auto" w:fill="auto"/>
          </w:tcPr>
          <w:p w14:paraId="2DE9D774" w14:textId="22DD9DD3" w:rsidR="00716AD0" w:rsidRPr="002C4BCE" w:rsidRDefault="00716AD0" w:rsidP="007B23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BCE">
              <w:rPr>
                <w:rFonts w:ascii="Times New Roman" w:hAnsi="Times New Roman"/>
                <w:sz w:val="22"/>
                <w:szCs w:val="22"/>
              </w:rPr>
              <w:t>$</w:t>
            </w:r>
            <w:r w:rsidR="007B236E" w:rsidRPr="002C4BCE">
              <w:rPr>
                <w:rFonts w:ascii="Times New Roman" w:hAnsi="Times New Roman"/>
                <w:sz w:val="22"/>
                <w:szCs w:val="22"/>
              </w:rPr>
              <w:t>6</w:t>
            </w:r>
            <w:r w:rsidR="001D5932" w:rsidRPr="002C4B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5" w:type="dxa"/>
            <w:shd w:val="clear" w:color="auto" w:fill="auto"/>
          </w:tcPr>
          <w:p w14:paraId="7EFB4D3C" w14:textId="631B1921" w:rsidR="00716AD0" w:rsidRPr="002C4BCE" w:rsidRDefault="00716AD0" w:rsidP="00716A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BCE">
              <w:rPr>
                <w:rFonts w:ascii="Times New Roman" w:hAnsi="Times New Roman"/>
                <w:sz w:val="22"/>
                <w:szCs w:val="22"/>
              </w:rPr>
              <w:t>$</w:t>
            </w:r>
            <w:r w:rsidR="001D5932" w:rsidRPr="002C4BCE">
              <w:rPr>
                <w:rFonts w:ascii="Times New Roman" w:hAnsi="Times New Roman"/>
                <w:sz w:val="22"/>
                <w:szCs w:val="22"/>
              </w:rPr>
              <w:t>8</w:t>
            </w:r>
            <w:r w:rsidR="008D5C5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16AD0" w:rsidRPr="002C4BCE" w14:paraId="55393EC1" w14:textId="77777777" w:rsidTr="00716AD0">
        <w:trPr>
          <w:trHeight w:val="359"/>
        </w:trPr>
        <w:tc>
          <w:tcPr>
            <w:tcW w:w="1845" w:type="dxa"/>
            <w:shd w:val="clear" w:color="auto" w:fill="auto"/>
          </w:tcPr>
          <w:p w14:paraId="64E66129" w14:textId="77777777" w:rsidR="00716AD0" w:rsidRPr="002C4BCE" w:rsidRDefault="00716AD0" w:rsidP="00716A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BCE">
              <w:rPr>
                <w:rFonts w:ascii="Times New Roman" w:hAnsi="Times New Roman"/>
                <w:sz w:val="22"/>
                <w:szCs w:val="22"/>
              </w:rPr>
              <w:t>Monthly</w:t>
            </w:r>
          </w:p>
          <w:p w14:paraId="752A4C24" w14:textId="77777777" w:rsidR="00716AD0" w:rsidRPr="002C4BCE" w:rsidRDefault="00716AD0" w:rsidP="00716A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BCE">
              <w:rPr>
                <w:rFonts w:ascii="Times New Roman" w:hAnsi="Times New Roman"/>
                <w:sz w:val="22"/>
                <w:szCs w:val="22"/>
              </w:rPr>
              <w:t>(4 lessons)</w:t>
            </w:r>
          </w:p>
        </w:tc>
        <w:tc>
          <w:tcPr>
            <w:tcW w:w="1845" w:type="dxa"/>
            <w:shd w:val="clear" w:color="auto" w:fill="auto"/>
          </w:tcPr>
          <w:p w14:paraId="72B7F0A5" w14:textId="115EE165" w:rsidR="00716AD0" w:rsidRPr="002C4BCE" w:rsidRDefault="007B236E" w:rsidP="00716A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BCE">
              <w:rPr>
                <w:rFonts w:ascii="Times New Roman" w:hAnsi="Times New Roman"/>
                <w:sz w:val="22"/>
                <w:szCs w:val="22"/>
              </w:rPr>
              <w:t>$</w:t>
            </w:r>
            <w:r w:rsidR="001D5932" w:rsidRPr="002C4BC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845" w:type="dxa"/>
            <w:shd w:val="clear" w:color="auto" w:fill="auto"/>
          </w:tcPr>
          <w:p w14:paraId="1597D59E" w14:textId="197FD77E" w:rsidR="00716AD0" w:rsidRPr="002C4BCE" w:rsidRDefault="007B236E" w:rsidP="00716A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BCE">
              <w:rPr>
                <w:rFonts w:ascii="Times New Roman" w:hAnsi="Times New Roman"/>
                <w:sz w:val="22"/>
                <w:szCs w:val="22"/>
              </w:rPr>
              <w:t>$2</w:t>
            </w:r>
            <w:r w:rsidR="001D5932" w:rsidRPr="002C4BCE">
              <w:rPr>
                <w:rFonts w:ascii="Times New Roman" w:hAnsi="Times New Roman"/>
                <w:sz w:val="22"/>
                <w:szCs w:val="22"/>
              </w:rPr>
              <w:t>6</w:t>
            </w:r>
            <w:r w:rsidR="00716AD0" w:rsidRPr="002C4B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5" w:type="dxa"/>
            <w:shd w:val="clear" w:color="auto" w:fill="auto"/>
          </w:tcPr>
          <w:p w14:paraId="7CEAC29F" w14:textId="0F136496" w:rsidR="00716AD0" w:rsidRPr="002C4BCE" w:rsidRDefault="00716AD0" w:rsidP="00716A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4BCE">
              <w:rPr>
                <w:rFonts w:ascii="Times New Roman" w:hAnsi="Times New Roman"/>
                <w:sz w:val="22"/>
                <w:szCs w:val="22"/>
              </w:rPr>
              <w:t>$3</w:t>
            </w:r>
            <w:r w:rsidR="008D5C5B">
              <w:rPr>
                <w:rFonts w:ascii="Times New Roman" w:hAnsi="Times New Roman"/>
                <w:sz w:val="22"/>
                <w:szCs w:val="22"/>
              </w:rPr>
              <w:t>4</w:t>
            </w:r>
            <w:r w:rsidRPr="002C4B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14:paraId="433ED0EA" w14:textId="77777777" w:rsidR="004C6F7E" w:rsidRDefault="004C6F7E">
      <w:pPr>
        <w:rPr>
          <w:rFonts w:ascii="Times New Roman" w:hAnsi="Times New Roman"/>
          <w:sz w:val="22"/>
          <w:szCs w:val="22"/>
        </w:rPr>
      </w:pPr>
    </w:p>
    <w:p w14:paraId="76C20B04" w14:textId="77777777" w:rsidR="004C6F7E" w:rsidRDefault="004C6F7E">
      <w:pPr>
        <w:rPr>
          <w:rFonts w:ascii="Times New Roman" w:hAnsi="Times New Roman"/>
          <w:sz w:val="22"/>
          <w:szCs w:val="22"/>
        </w:rPr>
      </w:pPr>
    </w:p>
    <w:p w14:paraId="33F5E9C6" w14:textId="5BE18BEE" w:rsidR="00052DF9" w:rsidRPr="0044397F" w:rsidRDefault="00A46447">
      <w:pPr>
        <w:rPr>
          <w:rFonts w:ascii="Times New Roman" w:hAnsi="Times New Roman"/>
          <w:b/>
          <w:szCs w:val="24"/>
        </w:rPr>
      </w:pPr>
      <w:r w:rsidRPr="00E83367">
        <w:rPr>
          <w:rFonts w:ascii="Times New Roman" w:hAnsi="Times New Roman"/>
          <w:b/>
          <w:szCs w:val="24"/>
        </w:rPr>
        <w:t>MAKE-UP LESSONS</w:t>
      </w:r>
    </w:p>
    <w:p w14:paraId="7C1625E5" w14:textId="77777777" w:rsidR="00052DF9" w:rsidRPr="0044397F" w:rsidRDefault="00052DF9">
      <w:pPr>
        <w:rPr>
          <w:rFonts w:ascii="Times New Roman" w:hAnsi="Times New Roman"/>
          <w:szCs w:val="24"/>
        </w:rPr>
      </w:pPr>
      <w:r w:rsidRPr="0044397F">
        <w:rPr>
          <w:rFonts w:ascii="Times New Roman" w:hAnsi="Times New Roman"/>
          <w:szCs w:val="24"/>
        </w:rPr>
        <w:t>Please inform the teacher at least 24 hours prior to the lesson if</w:t>
      </w:r>
      <w:r w:rsidR="0087330E" w:rsidRPr="0044397F">
        <w:rPr>
          <w:rFonts w:ascii="Times New Roman" w:hAnsi="Times New Roman"/>
          <w:szCs w:val="24"/>
        </w:rPr>
        <w:t xml:space="preserve"> you </w:t>
      </w:r>
      <w:r w:rsidR="00791B09" w:rsidRPr="0044397F">
        <w:rPr>
          <w:rFonts w:ascii="Times New Roman" w:hAnsi="Times New Roman"/>
          <w:szCs w:val="24"/>
        </w:rPr>
        <w:t>are</w:t>
      </w:r>
      <w:r w:rsidR="0087330E" w:rsidRPr="0044397F">
        <w:rPr>
          <w:rFonts w:ascii="Times New Roman" w:hAnsi="Times New Roman"/>
          <w:szCs w:val="24"/>
        </w:rPr>
        <w:t xml:space="preserve"> unable to attend. </w:t>
      </w:r>
      <w:r w:rsidRPr="0044397F">
        <w:rPr>
          <w:rFonts w:ascii="Times New Roman" w:hAnsi="Times New Roman"/>
          <w:szCs w:val="24"/>
        </w:rPr>
        <w:t xml:space="preserve">Make-up lessons are given for reasons of illness, </w:t>
      </w:r>
      <w:r w:rsidR="0087330E" w:rsidRPr="0044397F">
        <w:rPr>
          <w:rFonts w:ascii="Times New Roman" w:hAnsi="Times New Roman"/>
          <w:szCs w:val="24"/>
        </w:rPr>
        <w:t xml:space="preserve">family emergencies, </w:t>
      </w:r>
      <w:r w:rsidRPr="0044397F">
        <w:rPr>
          <w:rFonts w:ascii="Times New Roman" w:hAnsi="Times New Roman"/>
          <w:szCs w:val="24"/>
        </w:rPr>
        <w:t xml:space="preserve">planned family travel, religious </w:t>
      </w:r>
      <w:proofErr w:type="gramStart"/>
      <w:r w:rsidRPr="0044397F">
        <w:rPr>
          <w:rFonts w:ascii="Times New Roman" w:hAnsi="Times New Roman"/>
          <w:szCs w:val="24"/>
        </w:rPr>
        <w:t>functions</w:t>
      </w:r>
      <w:proofErr w:type="gramEnd"/>
      <w:r w:rsidRPr="0044397F">
        <w:rPr>
          <w:rFonts w:ascii="Times New Roman" w:hAnsi="Times New Roman"/>
          <w:szCs w:val="24"/>
        </w:rPr>
        <w:t xml:space="preserve"> or </w:t>
      </w:r>
      <w:r w:rsidR="0087330E" w:rsidRPr="0044397F">
        <w:rPr>
          <w:rFonts w:ascii="Times New Roman" w:hAnsi="Times New Roman"/>
          <w:szCs w:val="24"/>
        </w:rPr>
        <w:t xml:space="preserve">compulsory school events. </w:t>
      </w:r>
      <w:r w:rsidRPr="0044397F">
        <w:rPr>
          <w:rFonts w:ascii="Times New Roman" w:hAnsi="Times New Roman"/>
          <w:szCs w:val="24"/>
        </w:rPr>
        <w:t xml:space="preserve">Lessons canceled for </w:t>
      </w:r>
      <w:r w:rsidR="0087330E" w:rsidRPr="0044397F">
        <w:rPr>
          <w:rFonts w:ascii="Times New Roman" w:hAnsi="Times New Roman"/>
          <w:szCs w:val="24"/>
        </w:rPr>
        <w:t>other reasons</w:t>
      </w:r>
      <w:r w:rsidR="00716AD0">
        <w:rPr>
          <w:rFonts w:ascii="Times New Roman" w:hAnsi="Times New Roman"/>
          <w:szCs w:val="24"/>
        </w:rPr>
        <w:t xml:space="preserve"> will not be made up. </w:t>
      </w:r>
      <w:r w:rsidRPr="0044397F">
        <w:rPr>
          <w:rFonts w:ascii="Times New Roman" w:hAnsi="Times New Roman"/>
          <w:szCs w:val="24"/>
        </w:rPr>
        <w:t xml:space="preserve">Make up lessons will be arranged at the </w:t>
      </w:r>
      <w:r w:rsidR="0087330E" w:rsidRPr="0044397F">
        <w:rPr>
          <w:rFonts w:ascii="Times New Roman" w:hAnsi="Times New Roman"/>
          <w:szCs w:val="24"/>
        </w:rPr>
        <w:t xml:space="preserve">convenience of the instructor. </w:t>
      </w:r>
      <w:r w:rsidRPr="0044397F">
        <w:rPr>
          <w:rFonts w:ascii="Times New Roman" w:hAnsi="Times New Roman"/>
          <w:szCs w:val="24"/>
        </w:rPr>
        <w:t xml:space="preserve">No refunds or credits for missed lessons will be given. </w:t>
      </w:r>
    </w:p>
    <w:p w14:paraId="78B8C1A4" w14:textId="77777777" w:rsidR="00052DF9" w:rsidRPr="0044397F" w:rsidRDefault="00052DF9">
      <w:pPr>
        <w:rPr>
          <w:rFonts w:ascii="Times New Roman" w:hAnsi="Times New Roman"/>
          <w:szCs w:val="24"/>
        </w:rPr>
      </w:pPr>
      <w:r w:rsidRPr="0044397F">
        <w:rPr>
          <w:rFonts w:ascii="Times New Roman" w:hAnsi="Times New Roman"/>
          <w:szCs w:val="24"/>
        </w:rPr>
        <w:t>All lessons missed by the instructor will be made up.</w:t>
      </w:r>
    </w:p>
    <w:p w14:paraId="62E9AFBB" w14:textId="77777777" w:rsidR="00573BB2" w:rsidRPr="0044397F" w:rsidRDefault="00573BB2">
      <w:pPr>
        <w:rPr>
          <w:rFonts w:ascii="Times New Roman" w:hAnsi="Times New Roman"/>
          <w:szCs w:val="24"/>
        </w:rPr>
      </w:pPr>
    </w:p>
    <w:p w14:paraId="3A077C37" w14:textId="77777777" w:rsidR="00573BB2" w:rsidRPr="0044397F" w:rsidRDefault="00573BB2" w:rsidP="00573BB2">
      <w:pPr>
        <w:rPr>
          <w:rFonts w:ascii="Times New Roman" w:hAnsi="Times New Roman"/>
          <w:b/>
          <w:szCs w:val="24"/>
        </w:rPr>
      </w:pPr>
      <w:r w:rsidRPr="0044397F">
        <w:rPr>
          <w:rFonts w:ascii="Times New Roman" w:hAnsi="Times New Roman"/>
          <w:b/>
          <w:szCs w:val="24"/>
        </w:rPr>
        <w:t>CONCERTS &amp; MASTER</w:t>
      </w:r>
      <w:r w:rsidR="00153DBB" w:rsidRPr="0044397F">
        <w:rPr>
          <w:rFonts w:ascii="Times New Roman" w:hAnsi="Times New Roman"/>
          <w:b/>
          <w:szCs w:val="24"/>
        </w:rPr>
        <w:t xml:space="preserve"> </w:t>
      </w:r>
      <w:r w:rsidRPr="0044397F">
        <w:rPr>
          <w:rFonts w:ascii="Times New Roman" w:hAnsi="Times New Roman"/>
          <w:b/>
          <w:szCs w:val="24"/>
        </w:rPr>
        <w:t>CLASSES</w:t>
      </w:r>
    </w:p>
    <w:p w14:paraId="4C35174E" w14:textId="77777777" w:rsidR="00573BB2" w:rsidRDefault="00153DBB" w:rsidP="00573BB2">
      <w:pPr>
        <w:rPr>
          <w:rFonts w:ascii="Times New Roman" w:hAnsi="Times New Roman"/>
          <w:szCs w:val="24"/>
        </w:rPr>
      </w:pPr>
      <w:r w:rsidRPr="0044397F">
        <w:rPr>
          <w:rFonts w:ascii="Times New Roman" w:hAnsi="Times New Roman"/>
          <w:szCs w:val="24"/>
        </w:rPr>
        <w:t>All s</w:t>
      </w:r>
      <w:r w:rsidR="00573BB2" w:rsidRPr="0044397F">
        <w:rPr>
          <w:rFonts w:ascii="Times New Roman" w:hAnsi="Times New Roman"/>
          <w:szCs w:val="24"/>
        </w:rPr>
        <w:t xml:space="preserve">tudents </w:t>
      </w:r>
      <w:r w:rsidRPr="0044397F">
        <w:rPr>
          <w:rFonts w:ascii="Times New Roman" w:hAnsi="Times New Roman"/>
          <w:szCs w:val="24"/>
        </w:rPr>
        <w:t>are required to perform</w:t>
      </w:r>
      <w:r w:rsidR="00573BB2" w:rsidRPr="0044397F">
        <w:rPr>
          <w:rFonts w:ascii="Times New Roman" w:hAnsi="Times New Roman"/>
          <w:szCs w:val="24"/>
        </w:rPr>
        <w:t xml:space="preserve"> in </w:t>
      </w:r>
      <w:r w:rsidRPr="0044397F">
        <w:rPr>
          <w:rFonts w:ascii="Times New Roman" w:hAnsi="Times New Roman"/>
          <w:szCs w:val="24"/>
        </w:rPr>
        <w:t xml:space="preserve">student </w:t>
      </w:r>
      <w:r w:rsidR="00573BB2" w:rsidRPr="0044397F">
        <w:rPr>
          <w:rFonts w:ascii="Times New Roman" w:hAnsi="Times New Roman"/>
          <w:szCs w:val="24"/>
        </w:rPr>
        <w:t>concer</w:t>
      </w:r>
      <w:r w:rsidRPr="0044397F">
        <w:rPr>
          <w:rFonts w:ascii="Times New Roman" w:hAnsi="Times New Roman"/>
          <w:szCs w:val="24"/>
        </w:rPr>
        <w:t xml:space="preserve">ts/recitals (once or twice annually). </w:t>
      </w:r>
      <w:r w:rsidR="00791B09" w:rsidRPr="0044397F">
        <w:rPr>
          <w:rFonts w:ascii="Times New Roman" w:hAnsi="Times New Roman"/>
          <w:szCs w:val="24"/>
        </w:rPr>
        <w:t>S</w:t>
      </w:r>
      <w:r w:rsidRPr="0044397F">
        <w:rPr>
          <w:rFonts w:ascii="Times New Roman" w:hAnsi="Times New Roman"/>
          <w:szCs w:val="24"/>
        </w:rPr>
        <w:t xml:space="preserve">tudents may also take part in piano </w:t>
      </w:r>
      <w:r w:rsidR="00791B09" w:rsidRPr="0044397F">
        <w:rPr>
          <w:rFonts w:ascii="Times New Roman" w:hAnsi="Times New Roman"/>
          <w:szCs w:val="24"/>
        </w:rPr>
        <w:t xml:space="preserve">master classes, music theory, &amp; </w:t>
      </w:r>
      <w:r w:rsidRPr="0044397F">
        <w:rPr>
          <w:rFonts w:ascii="Times New Roman" w:hAnsi="Times New Roman"/>
          <w:szCs w:val="24"/>
        </w:rPr>
        <w:t>appreciation classes.</w:t>
      </w:r>
    </w:p>
    <w:p w14:paraId="2BCBF68F" w14:textId="77777777" w:rsidR="0044397F" w:rsidRPr="0044397F" w:rsidRDefault="0044397F" w:rsidP="00573BB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There </w:t>
      </w:r>
      <w:r w:rsidR="009C1791">
        <w:rPr>
          <w:rFonts w:ascii="Times New Roman" w:hAnsi="Times New Roman"/>
          <w:szCs w:val="24"/>
        </w:rPr>
        <w:t>will</w:t>
      </w:r>
      <w:r>
        <w:rPr>
          <w:rFonts w:ascii="Times New Roman" w:hAnsi="Times New Roman"/>
          <w:szCs w:val="24"/>
        </w:rPr>
        <w:t xml:space="preserve"> be additional recital/concert</w:t>
      </w:r>
      <w:r w:rsidR="009C1791">
        <w:rPr>
          <w:rFonts w:ascii="Times New Roman" w:hAnsi="Times New Roman"/>
          <w:szCs w:val="24"/>
        </w:rPr>
        <w:t>, and masterclass</w:t>
      </w:r>
      <w:r>
        <w:rPr>
          <w:rFonts w:ascii="Times New Roman" w:hAnsi="Times New Roman"/>
          <w:szCs w:val="24"/>
        </w:rPr>
        <w:t xml:space="preserve"> fees charged.</w:t>
      </w:r>
    </w:p>
    <w:p w14:paraId="4ABEA304" w14:textId="77777777" w:rsidR="00573BB2" w:rsidRPr="0044397F" w:rsidRDefault="00573BB2" w:rsidP="00573BB2">
      <w:pPr>
        <w:rPr>
          <w:rFonts w:ascii="Times New Roman" w:hAnsi="Times New Roman"/>
          <w:b/>
          <w:szCs w:val="24"/>
        </w:rPr>
      </w:pPr>
    </w:p>
    <w:p w14:paraId="0E80ACD8" w14:textId="77777777" w:rsidR="00573BB2" w:rsidRPr="0044397F" w:rsidRDefault="00573BB2" w:rsidP="00573BB2">
      <w:pPr>
        <w:rPr>
          <w:rFonts w:ascii="Times New Roman" w:hAnsi="Times New Roman"/>
          <w:b/>
          <w:szCs w:val="24"/>
        </w:rPr>
      </w:pPr>
      <w:r w:rsidRPr="0044397F">
        <w:rPr>
          <w:rFonts w:ascii="Times New Roman" w:hAnsi="Times New Roman"/>
          <w:b/>
          <w:szCs w:val="24"/>
        </w:rPr>
        <w:t>EXAMINATIONS</w:t>
      </w:r>
    </w:p>
    <w:p w14:paraId="79738C85" w14:textId="77777777" w:rsidR="0044397F" w:rsidRDefault="00573BB2" w:rsidP="00573BB2">
      <w:pPr>
        <w:rPr>
          <w:rFonts w:ascii="Times New Roman" w:hAnsi="Times New Roman"/>
          <w:szCs w:val="24"/>
        </w:rPr>
      </w:pPr>
      <w:r w:rsidRPr="0044397F">
        <w:rPr>
          <w:rFonts w:ascii="Times New Roman" w:hAnsi="Times New Roman"/>
          <w:szCs w:val="24"/>
        </w:rPr>
        <w:t xml:space="preserve">Students </w:t>
      </w:r>
      <w:r w:rsidR="00153DBB" w:rsidRPr="0044397F">
        <w:rPr>
          <w:rFonts w:ascii="Times New Roman" w:hAnsi="Times New Roman"/>
          <w:szCs w:val="24"/>
        </w:rPr>
        <w:t>are</w:t>
      </w:r>
      <w:r w:rsidRPr="0044397F">
        <w:rPr>
          <w:rFonts w:ascii="Times New Roman" w:hAnsi="Times New Roman"/>
          <w:szCs w:val="24"/>
        </w:rPr>
        <w:t xml:space="preserve"> encouraged to prepare </w:t>
      </w:r>
      <w:r w:rsidR="00153DBB" w:rsidRPr="0044397F">
        <w:rPr>
          <w:rFonts w:ascii="Times New Roman" w:hAnsi="Times New Roman"/>
          <w:szCs w:val="24"/>
        </w:rPr>
        <w:t>towards</w:t>
      </w:r>
      <w:r w:rsidRPr="0044397F">
        <w:rPr>
          <w:rFonts w:ascii="Times New Roman" w:hAnsi="Times New Roman"/>
          <w:szCs w:val="24"/>
        </w:rPr>
        <w:t xml:space="preserve"> music examinations and assessments, depending on their progress and musical interest</w:t>
      </w:r>
      <w:r w:rsidR="0044397F">
        <w:rPr>
          <w:rFonts w:ascii="Times New Roman" w:hAnsi="Times New Roman"/>
          <w:szCs w:val="24"/>
        </w:rPr>
        <w:t>s</w:t>
      </w:r>
      <w:r w:rsidRPr="0044397F">
        <w:rPr>
          <w:rFonts w:ascii="Times New Roman" w:hAnsi="Times New Roman"/>
          <w:szCs w:val="24"/>
        </w:rPr>
        <w:t xml:space="preserve">. </w:t>
      </w:r>
      <w:r w:rsidR="00153DBB" w:rsidRPr="0044397F">
        <w:rPr>
          <w:rFonts w:ascii="Times New Roman" w:hAnsi="Times New Roman"/>
          <w:szCs w:val="24"/>
        </w:rPr>
        <w:t xml:space="preserve">These exams may include the Federation, Guild, and/or the Yamaha Grade Examination (YGE). </w:t>
      </w:r>
    </w:p>
    <w:p w14:paraId="60E2B10B" w14:textId="77777777" w:rsidR="0044397F" w:rsidRDefault="0044397F" w:rsidP="00573BB2">
      <w:pPr>
        <w:rPr>
          <w:rFonts w:ascii="Times New Roman" w:hAnsi="Times New Roman"/>
          <w:szCs w:val="24"/>
        </w:rPr>
      </w:pPr>
    </w:p>
    <w:p w14:paraId="73AECE08" w14:textId="77777777" w:rsidR="00052DF9" w:rsidRPr="0044397F" w:rsidRDefault="0044397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Participation in these assessments</w:t>
      </w:r>
      <w:r w:rsidR="00573BB2" w:rsidRPr="0044397F">
        <w:rPr>
          <w:rFonts w:ascii="Times New Roman" w:hAnsi="Times New Roman"/>
          <w:szCs w:val="24"/>
        </w:rPr>
        <w:t xml:space="preserve"> will be based on the instructor</w:t>
      </w:r>
      <w:r>
        <w:rPr>
          <w:rFonts w:ascii="Times New Roman" w:hAnsi="Times New Roman"/>
          <w:szCs w:val="24"/>
        </w:rPr>
        <w:t>’s recommendation and direction, determined by the preparedness of the individual student.</w:t>
      </w:r>
    </w:p>
    <w:sectPr w:rsidR="00052DF9" w:rsidRPr="004439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 w15:restartNumberingAfterBreak="0">
    <w:nsid w:val="06853E09"/>
    <w:multiLevelType w:val="hybridMultilevel"/>
    <w:tmpl w:val="743E09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FD3379F"/>
    <w:multiLevelType w:val="hybridMultilevel"/>
    <w:tmpl w:val="23AC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707AF"/>
    <w:multiLevelType w:val="hybridMultilevel"/>
    <w:tmpl w:val="C4268C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022102"/>
    <w:multiLevelType w:val="hybridMultilevel"/>
    <w:tmpl w:val="295C022E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1" w15:restartNumberingAfterBreak="0">
    <w:nsid w:val="52FC5DD1"/>
    <w:multiLevelType w:val="hybridMultilevel"/>
    <w:tmpl w:val="19F8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26261"/>
    <w:multiLevelType w:val="hybridMultilevel"/>
    <w:tmpl w:val="6308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364FD"/>
    <w:multiLevelType w:val="hybridMultilevel"/>
    <w:tmpl w:val="E746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F3D88"/>
    <w:multiLevelType w:val="hybridMultilevel"/>
    <w:tmpl w:val="A56A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CE"/>
    <w:rsid w:val="00052DF9"/>
    <w:rsid w:val="000F4DFD"/>
    <w:rsid w:val="00153DBB"/>
    <w:rsid w:val="0018149F"/>
    <w:rsid w:val="001C7B63"/>
    <w:rsid w:val="001D1072"/>
    <w:rsid w:val="001D5932"/>
    <w:rsid w:val="00272C9B"/>
    <w:rsid w:val="002B0673"/>
    <w:rsid w:val="002C4BCE"/>
    <w:rsid w:val="00393E94"/>
    <w:rsid w:val="00420774"/>
    <w:rsid w:val="0044397F"/>
    <w:rsid w:val="004C6F7E"/>
    <w:rsid w:val="00513DCE"/>
    <w:rsid w:val="00573BB2"/>
    <w:rsid w:val="005744E6"/>
    <w:rsid w:val="00591B31"/>
    <w:rsid w:val="005E5174"/>
    <w:rsid w:val="006032E2"/>
    <w:rsid w:val="00716AD0"/>
    <w:rsid w:val="007752C2"/>
    <w:rsid w:val="0078606A"/>
    <w:rsid w:val="00791B09"/>
    <w:rsid w:val="007B236E"/>
    <w:rsid w:val="0084766D"/>
    <w:rsid w:val="0087330E"/>
    <w:rsid w:val="008D5C5B"/>
    <w:rsid w:val="009C1791"/>
    <w:rsid w:val="00A167C4"/>
    <w:rsid w:val="00A4277A"/>
    <w:rsid w:val="00A46447"/>
    <w:rsid w:val="00B014DA"/>
    <w:rsid w:val="00C91A2E"/>
    <w:rsid w:val="00CC5F55"/>
    <w:rsid w:val="00DA4696"/>
    <w:rsid w:val="00E128CA"/>
    <w:rsid w:val="00E83367"/>
    <w:rsid w:val="00F50674"/>
    <w:rsid w:val="00FD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DFD4D"/>
  <w15:chartTrackingRefBased/>
  <w15:docId w15:val="{4D852089-D7C2-4BAF-981E-F0E72428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3B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16AD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E27E5-B4C2-4317-A581-5B1AFFAF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STUDIO POLICY</vt:lpstr>
    </vt:vector>
  </TitlesOfParts>
  <Company>ME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POLICY</dc:title>
  <dc:subject/>
  <dc:creator>BARB BASTIAN</dc:creator>
  <cp:keywords/>
  <cp:lastModifiedBy>Pat</cp:lastModifiedBy>
  <cp:revision>2</cp:revision>
  <cp:lastPrinted>2021-08-30T02:46:00Z</cp:lastPrinted>
  <dcterms:created xsi:type="dcterms:W3CDTF">2021-10-08T23:59:00Z</dcterms:created>
  <dcterms:modified xsi:type="dcterms:W3CDTF">2021-10-08T23:59:00Z</dcterms:modified>
</cp:coreProperties>
</file>